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4482B" w14:textId="77777777" w:rsidR="006F3C83" w:rsidRDefault="00AC1D36" w:rsidP="006F3C83">
      <w:pPr>
        <w:pStyle w:val="Nagwek2"/>
        <w:keepNext w:val="0"/>
        <w:keepLines w:val="0"/>
        <w:spacing w:after="80"/>
        <w:jc w:val="both"/>
        <w:rPr>
          <w:b/>
          <w:sz w:val="34"/>
        </w:rPr>
      </w:pPr>
      <w:bookmarkStart w:id="0" w:name="_s0vzd8blnbrp"/>
      <w:bookmarkEnd w:id="0"/>
      <w:r>
        <w:rPr>
          <w:b/>
          <w:sz w:val="34"/>
        </w:rPr>
        <w:t xml:space="preserve">ZAŁĄCZNIK </w:t>
      </w:r>
      <w:r w:rsidR="006F3C83">
        <w:rPr>
          <w:b/>
          <w:sz w:val="34"/>
        </w:rPr>
        <w:t>IV</w:t>
      </w:r>
    </w:p>
    <w:p w14:paraId="00000001" w14:textId="5991769B" w:rsidR="00F65877" w:rsidRDefault="00AC1D36" w:rsidP="006F3C83">
      <w:pPr>
        <w:pStyle w:val="Nagwek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</w:rPr>
        <w:t>OŚWIADCZENIE O KRYTERIACH WYKLUCZENIA (OBOWIĄZKOWY SZABLON UE)</w:t>
      </w:r>
    </w:p>
    <w:p w14:paraId="00000002" w14:textId="77777777" w:rsidR="00F65877" w:rsidRDefault="00AC1D36" w:rsidP="006F3C83">
      <w:pPr>
        <w:pStyle w:val="Nagwek3"/>
        <w:keepNext w:val="0"/>
        <w:keepLines w:val="0"/>
        <w:spacing w:before="280"/>
        <w:jc w:val="both"/>
        <w:rPr>
          <w:b/>
          <w:color w:val="000000"/>
          <w:sz w:val="26"/>
          <w:szCs w:val="26"/>
        </w:rPr>
      </w:pPr>
      <w:bookmarkStart w:id="1" w:name="_qx5ym8ammkri"/>
      <w:bookmarkEnd w:id="1"/>
      <w:r>
        <w:rPr>
          <w:b/>
          <w:color w:val="000000"/>
          <w:sz w:val="26"/>
        </w:rPr>
        <w:t>WYMÓG ZGODNOŚCI Z ZASADAMI UE</w:t>
      </w:r>
    </w:p>
    <w:p w14:paraId="00000003" w14:textId="3C80021C" w:rsidR="00F65877" w:rsidRDefault="00AC1D36" w:rsidP="006F3C83">
      <w:pPr>
        <w:spacing w:before="240" w:after="240"/>
        <w:jc w:val="both"/>
        <w:rPr>
          <w:b/>
        </w:rPr>
      </w:pPr>
      <w:r>
        <w:rPr>
          <w:b/>
        </w:rPr>
        <w:t>Niniejsze oświadczenie musi zostać wypełnione i podpisane przez wszystkich wnioskodawców zgodnie z przepisami UE w zakresie wsparcia finansowego dla osób trzecich</w:t>
      </w:r>
      <w:r w:rsidR="006F3C83">
        <w:rPr>
          <w:b/>
        </w:rPr>
        <w:t>.</w:t>
      </w:r>
    </w:p>
    <w:p w14:paraId="00000004" w14:textId="77777777" w:rsidR="00F65877" w:rsidRDefault="00AC1D36" w:rsidP="006F3C83">
      <w:pPr>
        <w:pStyle w:val="Nagwek3"/>
        <w:keepNext w:val="0"/>
        <w:keepLines w:val="0"/>
        <w:spacing w:before="280"/>
        <w:jc w:val="both"/>
        <w:rPr>
          <w:b/>
          <w:color w:val="000000"/>
          <w:sz w:val="26"/>
          <w:szCs w:val="26"/>
        </w:rPr>
      </w:pPr>
      <w:bookmarkStart w:id="2" w:name="_9ft82gwy03qu"/>
      <w:bookmarkEnd w:id="2"/>
      <w:r>
        <w:rPr>
          <w:b/>
          <w:color w:val="000000"/>
          <w:sz w:val="26"/>
        </w:rPr>
        <w:t>OŚWIADCZENIE O KRYTERIACH WYKLUCZENIA ZŁOŻONE PRZEZ OSOBĘ TRZECIĄ</w:t>
      </w:r>
    </w:p>
    <w:p w14:paraId="00000005" w14:textId="6DF3468E" w:rsidR="00F65877" w:rsidRDefault="00AC1D36" w:rsidP="006F3C83">
      <w:pPr>
        <w:numPr>
          <w:ilvl w:val="0"/>
          <w:numId w:val="1"/>
        </w:numPr>
        <w:spacing w:before="240"/>
        <w:jc w:val="both"/>
      </w:pPr>
      <w:r>
        <w:t xml:space="preserve">Pełna oficjalna nazwa: </w:t>
      </w:r>
    </w:p>
    <w:p w14:paraId="00000006" w14:textId="03945E53" w:rsidR="00F65877" w:rsidRDefault="00AC1D36" w:rsidP="006F3C83">
      <w:pPr>
        <w:numPr>
          <w:ilvl w:val="0"/>
          <w:numId w:val="1"/>
        </w:numPr>
        <w:jc w:val="both"/>
      </w:pPr>
      <w:r>
        <w:t>Oficjalna forma prawna:</w:t>
      </w:r>
    </w:p>
    <w:p w14:paraId="00000007" w14:textId="2F4EF832" w:rsidR="00F65877" w:rsidRDefault="006F3C83" w:rsidP="006F3C83">
      <w:pPr>
        <w:numPr>
          <w:ilvl w:val="0"/>
          <w:numId w:val="1"/>
        </w:numPr>
        <w:jc w:val="both"/>
      </w:pPr>
      <w:r w:rsidRPr="005B4F2D">
        <w:rPr>
          <w:color w:val="000000" w:themeColor="text1"/>
        </w:rPr>
        <w:t>Numer rejestracyjny i Organ rejestrowy</w:t>
      </w:r>
      <w:r w:rsidR="00AC1D36">
        <w:t xml:space="preserve">: </w:t>
      </w:r>
    </w:p>
    <w:p w14:paraId="00000008" w14:textId="52B21D5A" w:rsidR="00F65877" w:rsidRDefault="00AC1D36" w:rsidP="006F3C83">
      <w:pPr>
        <w:numPr>
          <w:ilvl w:val="0"/>
          <w:numId w:val="1"/>
        </w:numPr>
        <w:jc w:val="both"/>
      </w:pPr>
      <w:r>
        <w:t xml:space="preserve">Pełny oficjalny adres: </w:t>
      </w:r>
    </w:p>
    <w:p w14:paraId="00000009" w14:textId="34A81589" w:rsidR="00F65877" w:rsidRDefault="00AC1D36" w:rsidP="006F3C83">
      <w:pPr>
        <w:numPr>
          <w:ilvl w:val="0"/>
          <w:numId w:val="1"/>
        </w:numPr>
        <w:spacing w:after="240"/>
        <w:jc w:val="both"/>
      </w:pPr>
      <w:r>
        <w:t xml:space="preserve">Numer </w:t>
      </w:r>
      <w:r w:rsidR="006F3C83">
        <w:t>NIP</w:t>
      </w:r>
      <w:r>
        <w:t>:</w:t>
      </w:r>
    </w:p>
    <w:p w14:paraId="29044961" w14:textId="4F74112A" w:rsidR="006F3C83" w:rsidRDefault="006F3C83" w:rsidP="006F3C83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</w:rPr>
      </w:pPr>
      <w:bookmarkStart w:id="3" w:name="_crfd8rw9rweo"/>
      <w:bookmarkEnd w:id="3"/>
      <w:r w:rsidRPr="006F3C83">
        <w:rPr>
          <w:b/>
          <w:color w:val="000000"/>
          <w:sz w:val="22"/>
        </w:rPr>
        <w:t xml:space="preserve">W celu zapewnienia Beneficjentowi należytej pewności co do zdolności </w:t>
      </w:r>
      <w:r>
        <w:rPr>
          <w:b/>
          <w:color w:val="000000"/>
          <w:sz w:val="22"/>
        </w:rPr>
        <w:t>osoby</w:t>
      </w:r>
      <w:r w:rsidRPr="006F3C83">
        <w:rPr>
          <w:b/>
          <w:color w:val="000000"/>
          <w:sz w:val="22"/>
        </w:rPr>
        <w:t xml:space="preserve"> trzecie</w:t>
      </w:r>
      <w:r>
        <w:rPr>
          <w:b/>
          <w:color w:val="000000"/>
          <w:sz w:val="22"/>
        </w:rPr>
        <w:t>j</w:t>
      </w:r>
      <w:r w:rsidRPr="006F3C83">
        <w:rPr>
          <w:b/>
          <w:color w:val="000000"/>
          <w:sz w:val="22"/>
        </w:rPr>
        <w:t xml:space="preserve"> do realizacji uzgodnionych działań, upoważniony sygnatariusz oświadcza, iż osoba/organizacja zostanie wykluczona z udziału, jeśli:</w:t>
      </w:r>
    </w:p>
    <w:p w14:paraId="0000000B" w14:textId="159AE254" w:rsidR="00F65877" w:rsidRDefault="00AC1D36" w:rsidP="006F3C83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</w:rPr>
        <w:t xml:space="preserve">A. </w:t>
      </w:r>
      <w:r w:rsidR="006F3C83">
        <w:rPr>
          <w:b/>
          <w:color w:val="000000"/>
          <w:sz w:val="22"/>
        </w:rPr>
        <w:t>Dotyczy n</w:t>
      </w:r>
      <w:r>
        <w:rPr>
          <w:b/>
          <w:color w:val="000000"/>
          <w:sz w:val="22"/>
        </w:rPr>
        <w:t>ieprawidłowości w zakresie statusu finansowego/prawnego</w:t>
      </w:r>
    </w:p>
    <w:p w14:paraId="42965925" w14:textId="77777777" w:rsidR="006F3C83" w:rsidRDefault="006F3C83" w:rsidP="006F3C83">
      <w:pPr>
        <w:pStyle w:val="Akapitzlist"/>
        <w:numPr>
          <w:ilvl w:val="0"/>
          <w:numId w:val="5"/>
        </w:numPr>
        <w:spacing w:before="240" w:after="240"/>
        <w:jc w:val="both"/>
      </w:pPr>
      <w:r w:rsidRPr="006F3C83">
        <w:rPr>
          <w:b/>
        </w:rPr>
        <w:t>je</w:t>
      </w:r>
      <w:r w:rsidR="00AC1D36" w:rsidRPr="006F3C83">
        <w:rPr>
          <w:b/>
        </w:rPr>
        <w:t>st w stanie upadłości, jest przedmiotem postępowania upadłościowego lub likwidacyjnego</w:t>
      </w:r>
      <w:r w:rsidR="00AC1D36">
        <w:t>, jej aktywami zarządza likwidator lub sąd, jest w trakcie postępowania układowego z wierzycielami, jej działalność gospodarcza jest zawieszona lub znajduje się w analogicznej sytuacji określonej przepisami prawa krajowego</w:t>
      </w:r>
    </w:p>
    <w:p w14:paraId="0000000D" w14:textId="21367E41" w:rsidR="00F65877" w:rsidRDefault="006F3C83" w:rsidP="006F3C83">
      <w:pPr>
        <w:pStyle w:val="Akapitzlist"/>
        <w:numPr>
          <w:ilvl w:val="0"/>
          <w:numId w:val="5"/>
        </w:numPr>
        <w:spacing w:before="240" w:after="240"/>
        <w:jc w:val="both"/>
      </w:pPr>
      <w:r w:rsidRPr="006F3C83">
        <w:rPr>
          <w:b/>
          <w:bCs/>
        </w:rPr>
        <w:t>zo</w:t>
      </w:r>
      <w:r w:rsidR="00AC1D36" w:rsidRPr="006F3C83">
        <w:rPr>
          <w:b/>
          <w:bCs/>
        </w:rPr>
        <w:t xml:space="preserve">stała uznana </w:t>
      </w:r>
      <w:r w:rsidR="00AC1D36" w:rsidRPr="006F3C83">
        <w:rPr>
          <w:b/>
        </w:rPr>
        <w:t>prawomocnym wyrokiem/decyzją administracyjną</w:t>
      </w:r>
      <w:r w:rsidR="00AC1D36">
        <w:t xml:space="preserve"> za winną naruszenia obowiązków w zakresie płatności podatków lub składek na ubezpieczenie społeczne</w:t>
      </w:r>
    </w:p>
    <w:p w14:paraId="0000000E" w14:textId="2A2248CC" w:rsidR="00F65877" w:rsidRDefault="00AC1D36" w:rsidP="006F3C83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4" w:name="_tkfseprpom0"/>
      <w:bookmarkEnd w:id="4"/>
      <w:r>
        <w:rPr>
          <w:b/>
          <w:color w:val="000000"/>
          <w:sz w:val="22"/>
        </w:rPr>
        <w:t xml:space="preserve">B. </w:t>
      </w:r>
      <w:r w:rsidR="006F3C83">
        <w:rPr>
          <w:b/>
          <w:color w:val="000000"/>
          <w:sz w:val="22"/>
        </w:rPr>
        <w:t>Dotyczy w</w:t>
      </w:r>
      <w:r>
        <w:rPr>
          <w:b/>
          <w:color w:val="000000"/>
          <w:sz w:val="22"/>
        </w:rPr>
        <w:t>ykrocze</w:t>
      </w:r>
      <w:r w:rsidR="006F3C83">
        <w:rPr>
          <w:b/>
          <w:color w:val="000000"/>
          <w:sz w:val="22"/>
        </w:rPr>
        <w:t>ń</w:t>
      </w:r>
      <w:r>
        <w:rPr>
          <w:b/>
          <w:color w:val="000000"/>
          <w:sz w:val="22"/>
        </w:rPr>
        <w:t xml:space="preserve"> zawodow</w:t>
      </w:r>
      <w:r w:rsidR="006F3C83">
        <w:rPr>
          <w:b/>
          <w:color w:val="000000"/>
          <w:sz w:val="22"/>
        </w:rPr>
        <w:t>ych</w:t>
      </w:r>
    </w:p>
    <w:p w14:paraId="0000000F" w14:textId="130DAAE2" w:rsidR="00F65877" w:rsidRDefault="006F3C83" w:rsidP="006F3C83">
      <w:pPr>
        <w:spacing w:before="240" w:after="240"/>
        <w:jc w:val="both"/>
      </w:pPr>
      <w:r>
        <w:rPr>
          <w:b/>
        </w:rPr>
        <w:t>Z</w:t>
      </w:r>
      <w:r w:rsidR="00AC1D36">
        <w:rPr>
          <w:b/>
        </w:rPr>
        <w:t>ostała uznana prawomocnym wyrokiem/decyzją administracyjną za winną poważnego wykroczenia zawodowego</w:t>
      </w:r>
      <w:r w:rsidR="00AC1D36">
        <w:t xml:space="preserve"> w związku z naruszeniem obowiązujących przepisów prawa, regulacji lub norm etycznych, w tym między innymi:</w:t>
      </w:r>
    </w:p>
    <w:p w14:paraId="00000010" w14:textId="77777777" w:rsidR="00F65877" w:rsidRDefault="00AC1D36" w:rsidP="006F3C83">
      <w:pPr>
        <w:numPr>
          <w:ilvl w:val="0"/>
          <w:numId w:val="3"/>
        </w:numPr>
        <w:spacing w:before="240"/>
        <w:jc w:val="both"/>
      </w:pPr>
      <w:r>
        <w:t>podania fałszywych informacji w wyniku oszustwa lub zaniedbania</w:t>
      </w:r>
    </w:p>
    <w:p w14:paraId="00000011" w14:textId="77777777" w:rsidR="00F65877" w:rsidRDefault="00AC1D36" w:rsidP="006F3C83">
      <w:pPr>
        <w:numPr>
          <w:ilvl w:val="0"/>
          <w:numId w:val="3"/>
        </w:numPr>
        <w:jc w:val="both"/>
      </w:pPr>
      <w:r>
        <w:t>zawierania porozumień w celu zakłócenia konkurencji</w:t>
      </w:r>
    </w:p>
    <w:p w14:paraId="00000012" w14:textId="77777777" w:rsidR="00F65877" w:rsidRDefault="00AC1D36" w:rsidP="006F3C83">
      <w:pPr>
        <w:numPr>
          <w:ilvl w:val="0"/>
          <w:numId w:val="3"/>
        </w:numPr>
        <w:jc w:val="both"/>
      </w:pPr>
      <w:r>
        <w:t>naruszania prawa własności intelektualnej</w:t>
      </w:r>
    </w:p>
    <w:p w14:paraId="00000013" w14:textId="77777777" w:rsidR="00F65877" w:rsidRDefault="00AC1D36" w:rsidP="006F3C83">
      <w:pPr>
        <w:numPr>
          <w:ilvl w:val="0"/>
          <w:numId w:val="3"/>
        </w:numPr>
        <w:jc w:val="both"/>
      </w:pPr>
      <w:r>
        <w:t>podejmowania prób wywierania wpływu na procesy decyzyjne</w:t>
      </w:r>
    </w:p>
    <w:p w14:paraId="00000014" w14:textId="77777777" w:rsidR="00F65877" w:rsidRDefault="00AC1D36" w:rsidP="006F3C83">
      <w:pPr>
        <w:numPr>
          <w:ilvl w:val="0"/>
          <w:numId w:val="3"/>
        </w:numPr>
        <w:spacing w:after="240"/>
        <w:jc w:val="both"/>
      </w:pPr>
      <w:r>
        <w:lastRenderedPageBreak/>
        <w:t>podejmowania prób zdobycia poufnych informacji w celu uzyskania nienależnych korzyści</w:t>
      </w:r>
    </w:p>
    <w:p w14:paraId="00000015" w14:textId="3814F156" w:rsidR="00F65877" w:rsidRDefault="00AC1D36" w:rsidP="006F3C83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5" w:name="_t1erc6qmeetb"/>
      <w:bookmarkEnd w:id="5"/>
      <w:r>
        <w:rPr>
          <w:b/>
          <w:color w:val="000000"/>
          <w:sz w:val="22"/>
        </w:rPr>
        <w:t xml:space="preserve">C. </w:t>
      </w:r>
      <w:r w:rsidR="006F3C83">
        <w:rPr>
          <w:b/>
          <w:color w:val="000000"/>
          <w:sz w:val="22"/>
        </w:rPr>
        <w:t>Dotyczy d</w:t>
      </w:r>
      <w:r>
        <w:rPr>
          <w:b/>
          <w:color w:val="000000"/>
          <w:sz w:val="22"/>
        </w:rPr>
        <w:t>ziałalnoś</w:t>
      </w:r>
      <w:r w:rsidR="006F3C83">
        <w:rPr>
          <w:b/>
          <w:color w:val="000000"/>
          <w:sz w:val="22"/>
        </w:rPr>
        <w:t>ci</w:t>
      </w:r>
      <w:r>
        <w:rPr>
          <w:b/>
          <w:color w:val="000000"/>
          <w:sz w:val="22"/>
        </w:rPr>
        <w:t xml:space="preserve"> przestępcz</w:t>
      </w:r>
      <w:r w:rsidR="006F3C83">
        <w:rPr>
          <w:b/>
          <w:color w:val="000000"/>
          <w:sz w:val="22"/>
        </w:rPr>
        <w:t>ej</w:t>
      </w:r>
    </w:p>
    <w:p w14:paraId="00000016" w14:textId="3D12607B" w:rsidR="00F65877" w:rsidRDefault="006F3C83" w:rsidP="006F3C83">
      <w:pPr>
        <w:spacing w:before="240" w:after="240"/>
        <w:jc w:val="both"/>
        <w:rPr>
          <w:b/>
        </w:rPr>
      </w:pPr>
      <w:r>
        <w:t>Z</w:t>
      </w:r>
      <w:r w:rsidR="00AC1D36">
        <w:rPr>
          <w:b/>
        </w:rPr>
        <w:t>ostała uznana prawomocnym wyrokiem za winną</w:t>
      </w:r>
      <w:r w:rsidR="00AC1D36">
        <w:t>:</w:t>
      </w:r>
    </w:p>
    <w:p w14:paraId="00000017" w14:textId="77777777" w:rsidR="00F65877" w:rsidRDefault="00AC1D36" w:rsidP="006F3C83">
      <w:pPr>
        <w:numPr>
          <w:ilvl w:val="0"/>
          <w:numId w:val="4"/>
        </w:numPr>
        <w:spacing w:before="240"/>
        <w:jc w:val="both"/>
      </w:pPr>
      <w:r>
        <w:rPr>
          <w:b/>
        </w:rPr>
        <w:t>oszustwa</w:t>
      </w:r>
      <w:r>
        <w:t xml:space="preserve"> (w rozumieniu art. 3 dyrektywy UE 2017/1371)</w:t>
      </w:r>
    </w:p>
    <w:p w14:paraId="00000018" w14:textId="77777777" w:rsidR="00F65877" w:rsidRDefault="00AC1D36" w:rsidP="006F3C83">
      <w:pPr>
        <w:numPr>
          <w:ilvl w:val="0"/>
          <w:numId w:val="4"/>
        </w:numPr>
        <w:jc w:val="both"/>
      </w:pPr>
      <w:r>
        <w:rPr>
          <w:b/>
        </w:rPr>
        <w:t>korupcji</w:t>
      </w:r>
      <w:r>
        <w:t xml:space="preserve"> (zgodnie z definicją w art. 4 ust. 2 dyrektywy UE 2017/1371)</w:t>
      </w:r>
    </w:p>
    <w:p w14:paraId="00000019" w14:textId="77777777" w:rsidR="00F65877" w:rsidRDefault="00AC1D36" w:rsidP="006F3C83">
      <w:pPr>
        <w:numPr>
          <w:ilvl w:val="0"/>
          <w:numId w:val="4"/>
        </w:numPr>
        <w:jc w:val="both"/>
      </w:pPr>
      <w:r>
        <w:rPr>
          <w:b/>
        </w:rPr>
        <w:t>uczestnictwa w działalności organizacji przestępczych</w:t>
      </w:r>
      <w:r>
        <w:t xml:space="preserve"> (art. 2 decyzji ramowej 2008/841/JHA)</w:t>
      </w:r>
    </w:p>
    <w:p w14:paraId="0000001A" w14:textId="77777777" w:rsidR="00F65877" w:rsidRDefault="00AC1D36" w:rsidP="006F3C83">
      <w:pPr>
        <w:numPr>
          <w:ilvl w:val="0"/>
          <w:numId w:val="4"/>
        </w:numPr>
        <w:jc w:val="both"/>
      </w:pPr>
      <w:r>
        <w:rPr>
          <w:b/>
        </w:rPr>
        <w:t>prania pieniędzy lub finansowania terroryzmu</w:t>
      </w:r>
      <w:r>
        <w:t xml:space="preserve"> (art. 1 ust. 3-5 dyrektywy UE 2015/849)</w:t>
      </w:r>
    </w:p>
    <w:p w14:paraId="0000001B" w14:textId="77777777" w:rsidR="00F65877" w:rsidRDefault="00AC1D36" w:rsidP="006F3C83">
      <w:pPr>
        <w:numPr>
          <w:ilvl w:val="0"/>
          <w:numId w:val="4"/>
        </w:numPr>
        <w:jc w:val="both"/>
      </w:pPr>
      <w:r>
        <w:rPr>
          <w:b/>
        </w:rPr>
        <w:t>przestępstw związanych z terroryzmem</w:t>
      </w:r>
      <w:r>
        <w:t xml:space="preserve"> (art. 1 i 3 decyzji ramowej z 2002 r. w sprawie zwalczania terroryzmu)</w:t>
      </w:r>
    </w:p>
    <w:p w14:paraId="0000001C" w14:textId="77777777" w:rsidR="00F65877" w:rsidRDefault="00AC1D36" w:rsidP="006F3C83">
      <w:pPr>
        <w:numPr>
          <w:ilvl w:val="0"/>
          <w:numId w:val="4"/>
        </w:numPr>
        <w:spacing w:after="240"/>
        <w:jc w:val="both"/>
      </w:pPr>
      <w:r>
        <w:rPr>
          <w:b/>
        </w:rPr>
        <w:t>korzystania z pracy dzieci lub handlu ludźmi</w:t>
      </w:r>
      <w:r>
        <w:t xml:space="preserve"> (art. 2 dyrektywy 2011/36/UE)</w:t>
      </w:r>
    </w:p>
    <w:p w14:paraId="0000001D" w14:textId="4EFD5DC7" w:rsidR="00F65877" w:rsidRDefault="00AC1D36" w:rsidP="006F3C83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6" w:name="_39oz48v2gz74"/>
      <w:bookmarkEnd w:id="6"/>
      <w:r>
        <w:rPr>
          <w:b/>
          <w:color w:val="000000"/>
          <w:sz w:val="22"/>
        </w:rPr>
        <w:t xml:space="preserve">D. </w:t>
      </w:r>
      <w:r w:rsidR="006F3C83">
        <w:rPr>
          <w:b/>
          <w:color w:val="000000"/>
          <w:sz w:val="22"/>
        </w:rPr>
        <w:t>Dotyczy n</w:t>
      </w:r>
      <w:r>
        <w:rPr>
          <w:b/>
          <w:color w:val="000000"/>
          <w:sz w:val="22"/>
        </w:rPr>
        <w:t>ieprawidłowości w zakresie wykonania umowy w UE</w:t>
      </w:r>
    </w:p>
    <w:p w14:paraId="0000001E" w14:textId="4507A725" w:rsidR="00F65877" w:rsidRDefault="00AC1D36" w:rsidP="006F3C83">
      <w:pPr>
        <w:pStyle w:val="Akapitzlist"/>
        <w:numPr>
          <w:ilvl w:val="0"/>
          <w:numId w:val="6"/>
        </w:numPr>
        <w:spacing w:before="240" w:after="240"/>
        <w:jc w:val="both"/>
      </w:pPr>
      <w:r w:rsidRPr="006F3C83">
        <w:rPr>
          <w:b/>
        </w:rPr>
        <w:t>wykazała znaczące uchybienia</w:t>
      </w:r>
      <w:r>
        <w:t xml:space="preserve"> w wypełnianiu głównych zobowiązań w ramach umów finansowanych przez UE, prowadzące do przedterminowego rozwiązania umowy, ustalenia odszkodowania lub kar umownych</w:t>
      </w:r>
    </w:p>
    <w:p w14:paraId="0000001F" w14:textId="1CB87B5A" w:rsidR="00F65877" w:rsidRDefault="00AC1D36" w:rsidP="006F3C83">
      <w:pPr>
        <w:pStyle w:val="Akapitzlist"/>
        <w:numPr>
          <w:ilvl w:val="0"/>
          <w:numId w:val="6"/>
        </w:numPr>
        <w:spacing w:before="240" w:after="240"/>
        <w:jc w:val="both"/>
      </w:pPr>
      <w:r w:rsidRPr="006F3C83">
        <w:rPr>
          <w:b/>
        </w:rPr>
        <w:t>została uznani prawomocnym wyrokiem/decyzją administracyjną</w:t>
      </w:r>
      <w:r>
        <w:t xml:space="preserve"> za winną nieprawidłowości w rozumieniu art. 1 ust. 2 rozporządzenia Rady (WE) nr 2988/95</w:t>
      </w:r>
    </w:p>
    <w:p w14:paraId="00000020" w14:textId="3BE27BDC" w:rsidR="00F65877" w:rsidRDefault="00AC1D36" w:rsidP="006F3C83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7" w:name="_oc2xuyx8su92"/>
      <w:bookmarkEnd w:id="7"/>
      <w:r>
        <w:rPr>
          <w:b/>
          <w:color w:val="000000"/>
          <w:sz w:val="22"/>
        </w:rPr>
        <w:t xml:space="preserve">E. </w:t>
      </w:r>
      <w:r w:rsidR="006F3C83">
        <w:rPr>
          <w:b/>
          <w:color w:val="000000"/>
          <w:sz w:val="22"/>
        </w:rPr>
        <w:t>Dotyczy o</w:t>
      </w:r>
      <w:r>
        <w:rPr>
          <w:b/>
          <w:color w:val="000000"/>
          <w:sz w:val="22"/>
        </w:rPr>
        <w:t>bejści</w:t>
      </w:r>
      <w:r w:rsidR="006F3C83">
        <w:rPr>
          <w:b/>
          <w:color w:val="000000"/>
          <w:sz w:val="22"/>
        </w:rPr>
        <w:t>a</w:t>
      </w:r>
      <w:r>
        <w:rPr>
          <w:b/>
          <w:color w:val="000000"/>
          <w:sz w:val="22"/>
        </w:rPr>
        <w:t xml:space="preserve"> obowiązków prawnych</w:t>
      </w:r>
    </w:p>
    <w:p w14:paraId="00000021" w14:textId="45E4E8F8" w:rsidR="00F65877" w:rsidRDefault="006F3C83" w:rsidP="006F3C83">
      <w:pPr>
        <w:spacing w:before="240" w:after="240"/>
        <w:jc w:val="both"/>
      </w:pPr>
      <w:r>
        <w:t>Z</w:t>
      </w:r>
      <w:r w:rsidR="00AC1D36">
        <w:rPr>
          <w:b/>
        </w:rPr>
        <w:t>ostała uznana prawomocnym wyrokiem/decyzją administracyjną</w:t>
      </w:r>
      <w:r w:rsidR="00AC1D36">
        <w:t xml:space="preserve"> winną utworzenia podmiotu w innej jurysdykcji w celu obejścia zobowiązań podatkowych, zabezpieczenia społecznego lub prawnych</w:t>
      </w:r>
    </w:p>
    <w:p w14:paraId="00000022" w14:textId="47E679F5" w:rsidR="00F65877" w:rsidRDefault="00AC1D36" w:rsidP="006F3C83">
      <w:pPr>
        <w:spacing w:before="240" w:after="240"/>
        <w:jc w:val="both"/>
      </w:pPr>
      <w:r>
        <w:rPr>
          <w:b/>
        </w:rPr>
        <w:t>OŚWIADCZENIE:</w:t>
      </w:r>
      <w:r>
        <w:t xml:space="preserve"> Niżej podpisany oświadcza</w:t>
      </w:r>
      <w:r w:rsidR="006F3C83">
        <w:t>m</w:t>
      </w:r>
      <w:r>
        <w:t xml:space="preserve">, że organizacja/osoba </w:t>
      </w:r>
      <w:r>
        <w:rPr>
          <w:b/>
        </w:rPr>
        <w:t>NIE</w:t>
      </w:r>
      <w:r>
        <w:t xml:space="preserve"> znajduje się w żadnej z powyższych sytuacji i poświadcza</w:t>
      </w:r>
      <w:r w:rsidR="006F3C83">
        <w:t>m</w:t>
      </w:r>
      <w:r>
        <w:t>, że informacje te są zgodne z prawdą i kompletne.</w:t>
      </w:r>
    </w:p>
    <w:p w14:paraId="00000023" w14:textId="77777777" w:rsidR="00F65877" w:rsidRDefault="00AC1D36" w:rsidP="006F3C83">
      <w:pPr>
        <w:spacing w:before="240" w:after="240"/>
        <w:jc w:val="both"/>
        <w:rPr>
          <w:b/>
        </w:rPr>
      </w:pPr>
      <w:r>
        <w:rPr>
          <w:b/>
        </w:rPr>
        <w:t>Dane osoby upoważnionej do podpisu:</w:t>
      </w:r>
    </w:p>
    <w:p w14:paraId="00000024" w14:textId="2BFA6610" w:rsidR="00F65877" w:rsidRDefault="00AC1D36" w:rsidP="006F3C83">
      <w:pPr>
        <w:numPr>
          <w:ilvl w:val="0"/>
          <w:numId w:val="2"/>
        </w:numPr>
        <w:spacing w:before="240"/>
        <w:jc w:val="both"/>
      </w:pPr>
      <w:r>
        <w:t xml:space="preserve">Nazwa organizacji: </w:t>
      </w:r>
    </w:p>
    <w:p w14:paraId="00000025" w14:textId="402A31B4" w:rsidR="00F65877" w:rsidRDefault="00AC1D36" w:rsidP="006F3C83">
      <w:pPr>
        <w:numPr>
          <w:ilvl w:val="0"/>
          <w:numId w:val="2"/>
        </w:numPr>
        <w:jc w:val="both"/>
      </w:pPr>
      <w:r>
        <w:t xml:space="preserve">Adres: </w:t>
      </w:r>
    </w:p>
    <w:p w14:paraId="00000026" w14:textId="2DC1A194" w:rsidR="00F65877" w:rsidRDefault="00AC1D36" w:rsidP="006F3C83">
      <w:pPr>
        <w:numPr>
          <w:ilvl w:val="0"/>
          <w:numId w:val="2"/>
        </w:numPr>
        <w:jc w:val="both"/>
      </w:pPr>
      <w:r>
        <w:t xml:space="preserve">Dane kontaktowe: </w:t>
      </w:r>
    </w:p>
    <w:p w14:paraId="00000027" w14:textId="2A1F5C3B" w:rsidR="00F65877" w:rsidRDefault="00AC1D36" w:rsidP="006F3C83">
      <w:pPr>
        <w:numPr>
          <w:ilvl w:val="0"/>
          <w:numId w:val="2"/>
        </w:numPr>
        <w:jc w:val="both"/>
      </w:pPr>
      <w:r>
        <w:t xml:space="preserve">Imię i nazwisko osoby odpowiedzialnej: </w:t>
      </w:r>
    </w:p>
    <w:p w14:paraId="00000028" w14:textId="786086C6" w:rsidR="00F65877" w:rsidRDefault="00AC1D36" w:rsidP="006F3C83">
      <w:pPr>
        <w:numPr>
          <w:ilvl w:val="0"/>
          <w:numId w:val="2"/>
        </w:numPr>
        <w:jc w:val="both"/>
      </w:pPr>
      <w:r>
        <w:t xml:space="preserve">Stanowisko: </w:t>
      </w:r>
    </w:p>
    <w:p w14:paraId="00000029" w14:textId="1022187B" w:rsidR="00F65877" w:rsidRDefault="00AC1D36" w:rsidP="006F3C83">
      <w:pPr>
        <w:numPr>
          <w:ilvl w:val="0"/>
          <w:numId w:val="2"/>
        </w:numPr>
        <w:jc w:val="both"/>
      </w:pPr>
      <w:r>
        <w:t xml:space="preserve">Podpis: </w:t>
      </w:r>
    </w:p>
    <w:p w14:paraId="0000002A" w14:textId="0711E062" w:rsidR="00F65877" w:rsidRDefault="00AC1D36" w:rsidP="006F3C83">
      <w:pPr>
        <w:numPr>
          <w:ilvl w:val="0"/>
          <w:numId w:val="2"/>
        </w:numPr>
        <w:spacing w:after="240"/>
        <w:jc w:val="both"/>
      </w:pPr>
      <w:r>
        <w:t>Dnia:</w:t>
      </w:r>
    </w:p>
    <w:p w14:paraId="0000002C" w14:textId="2F0EA993" w:rsidR="00F65877" w:rsidRPr="0078675F" w:rsidRDefault="00AC1D36" w:rsidP="0078675F">
      <w:pPr>
        <w:spacing w:before="240" w:after="240"/>
        <w:jc w:val="both"/>
        <w:rPr>
          <w:b/>
          <w:bCs/>
        </w:rPr>
      </w:pPr>
      <w:r>
        <w:rPr>
          <w:b/>
        </w:rPr>
        <w:t>Wymóg prawny:</w:t>
      </w:r>
      <w:r>
        <w:t xml:space="preserve"> </w:t>
      </w:r>
      <w:r w:rsidRPr="0078675F">
        <w:t xml:space="preserve">Niniejsze oświadczenie musi zostać wypełnione </w:t>
      </w:r>
      <w:r w:rsidR="0078675F" w:rsidRPr="0078675F">
        <w:rPr>
          <w:rStyle w:val="Pogrubienie"/>
        </w:rPr>
        <w:t>przed podpisaniem</w:t>
      </w:r>
      <w:r w:rsidR="0078675F" w:rsidRPr="0078675F">
        <w:t xml:space="preserve"> jakiejkolwiek umowy o wsparcie finansowe na rzecz osoby trzeciej, zgodnie z </w:t>
      </w:r>
      <w:r w:rsidR="0078675F" w:rsidRPr="0078675F">
        <w:rPr>
          <w:rStyle w:val="Pogrubienie"/>
          <w:b w:val="0"/>
          <w:bCs w:val="0"/>
        </w:rPr>
        <w:t>Ogólnymi Warunkami</w:t>
      </w:r>
      <w:r w:rsidR="0078675F" w:rsidRPr="0078675F">
        <w:t xml:space="preserve"> umowy grantowej oraz przepisami </w:t>
      </w:r>
      <w:proofErr w:type="spellStart"/>
      <w:r w:rsidR="0078675F" w:rsidRPr="0078675F">
        <w:rPr>
          <w:rStyle w:val="Pogrubienie"/>
          <w:b w:val="0"/>
          <w:bCs w:val="0"/>
        </w:rPr>
        <w:t>ePRAG</w:t>
      </w:r>
      <w:proofErr w:type="spellEnd"/>
      <w:r w:rsidR="0078675F" w:rsidRPr="0078675F">
        <w:rPr>
          <w:rStyle w:val="Pogrubienie"/>
          <w:b w:val="0"/>
          <w:bCs w:val="0"/>
        </w:rPr>
        <w:t xml:space="preserve"> dot. kryteriów wykluczenia (sekcja 2.4.2, w tym 2.4.2.3</w:t>
      </w:r>
      <w:r w:rsidR="0078675F" w:rsidRPr="0078675F">
        <w:rPr>
          <w:rStyle w:val="Pogrubienie"/>
          <w:b w:val="0"/>
          <w:bCs w:val="0"/>
        </w:rPr>
        <w:t>)</w:t>
      </w:r>
    </w:p>
    <w:sectPr w:rsidR="00F65877" w:rsidRPr="0078675F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23FB1"/>
    <w:multiLevelType w:val="multilevel"/>
    <w:tmpl w:val="53F2D7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515151"/>
    <w:multiLevelType w:val="multilevel"/>
    <w:tmpl w:val="BD68C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5AB1923"/>
    <w:multiLevelType w:val="multilevel"/>
    <w:tmpl w:val="07EE80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B036C4F"/>
    <w:multiLevelType w:val="multilevel"/>
    <w:tmpl w:val="D80CE1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4A0098F"/>
    <w:multiLevelType w:val="hybridMultilevel"/>
    <w:tmpl w:val="C742D9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605AAB"/>
    <w:multiLevelType w:val="hybridMultilevel"/>
    <w:tmpl w:val="36DAAE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877"/>
    <w:rsid w:val="006F3C83"/>
    <w:rsid w:val="0078675F"/>
    <w:rsid w:val="00AC1D36"/>
    <w:rsid w:val="00F6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32159"/>
  <w15:docId w15:val="{D9B71260-995D-4FFA-8CC8-B573E5580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6F3C83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867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506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Pasymowska</dc:creator>
  <cp:lastModifiedBy>Joanna Pasymowska</cp:lastModifiedBy>
  <cp:revision>4</cp:revision>
  <dcterms:created xsi:type="dcterms:W3CDTF">2025-10-22T12:22:00Z</dcterms:created>
  <dcterms:modified xsi:type="dcterms:W3CDTF">2025-10-22T20:42:00Z</dcterms:modified>
</cp:coreProperties>
</file>